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D0" w:rsidRDefault="00B33376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EC8FD7" wp14:editId="1656F60A">
            <wp:simplePos x="0" y="0"/>
            <wp:positionH relativeFrom="column">
              <wp:posOffset>1234440</wp:posOffset>
            </wp:positionH>
            <wp:positionV relativeFrom="paragraph">
              <wp:posOffset>-97155</wp:posOffset>
            </wp:positionV>
            <wp:extent cx="6752590" cy="2143125"/>
            <wp:effectExtent l="0" t="0" r="0" b="0"/>
            <wp:wrapThrough wrapText="bothSides">
              <wp:wrapPolygon edited="0">
                <wp:start x="0" y="0"/>
                <wp:lineTo x="0" y="21504"/>
                <wp:lineTo x="21511" y="21504"/>
                <wp:lineTo x="21511" y="0"/>
                <wp:lineTo x="0" y="0"/>
              </wp:wrapPolygon>
            </wp:wrapThrough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1" t="5152" r="2948" b="73379"/>
                    <a:stretch/>
                  </pic:blipFill>
                  <pic:spPr bwMode="auto">
                    <a:xfrm>
                      <a:off x="0" y="0"/>
                      <a:ext cx="675259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ru-RU"/>
        </w:rPr>
        <w:t xml:space="preserve">                   </w:t>
      </w:r>
      <w:r>
        <w:rPr>
          <w:bCs/>
          <w:color w:val="000000"/>
        </w:rPr>
        <w:t xml:space="preserve">            </w:t>
      </w:r>
    </w:p>
    <w:p w:rsidR="00B33376" w:rsidRDefault="00B33376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</w:t>
      </w:r>
    </w:p>
    <w:p w:rsidR="00B33376" w:rsidRDefault="00B33376">
      <w:pPr>
        <w:pStyle w:val="a3"/>
        <w:rPr>
          <w:b/>
          <w:bCs/>
          <w:color w:val="000000"/>
        </w:rPr>
      </w:pPr>
    </w:p>
    <w:p w:rsidR="00B33376" w:rsidRDefault="00B33376">
      <w:pPr>
        <w:pStyle w:val="a3"/>
        <w:rPr>
          <w:b/>
          <w:bCs/>
          <w:color w:val="000000"/>
        </w:rPr>
      </w:pPr>
    </w:p>
    <w:p w:rsidR="00B33376" w:rsidRDefault="00B33376" w:rsidP="00B33376">
      <w:pPr>
        <w:pStyle w:val="a3"/>
        <w:jc w:val="center"/>
        <w:rPr>
          <w:b/>
          <w:bCs/>
          <w:color w:val="000000"/>
        </w:rPr>
      </w:pPr>
    </w:p>
    <w:p w:rsidR="00B33376" w:rsidRDefault="00B33376" w:rsidP="00B33376">
      <w:pPr>
        <w:pStyle w:val="a3"/>
        <w:jc w:val="center"/>
        <w:rPr>
          <w:b/>
          <w:bCs/>
          <w:color w:val="000000"/>
        </w:rPr>
      </w:pPr>
    </w:p>
    <w:p w:rsidR="00B33376" w:rsidRDefault="00B33376" w:rsidP="00B33376">
      <w:pPr>
        <w:pStyle w:val="a3"/>
        <w:jc w:val="center"/>
        <w:rPr>
          <w:b/>
          <w:bCs/>
          <w:color w:val="000000"/>
        </w:rPr>
      </w:pPr>
    </w:p>
    <w:p w:rsidR="00B33376" w:rsidRDefault="00B33376" w:rsidP="00B33376">
      <w:pPr>
        <w:pStyle w:val="a3"/>
        <w:jc w:val="center"/>
        <w:rPr>
          <w:b/>
          <w:bCs/>
          <w:color w:val="000000"/>
        </w:rPr>
      </w:pPr>
    </w:p>
    <w:p w:rsidR="00B33376" w:rsidRDefault="00B33376" w:rsidP="00B33376">
      <w:pPr>
        <w:pStyle w:val="a3"/>
        <w:jc w:val="center"/>
        <w:rPr>
          <w:b/>
          <w:bCs/>
          <w:color w:val="000000"/>
        </w:rPr>
      </w:pPr>
    </w:p>
    <w:p w:rsidR="00B33376" w:rsidRDefault="00B33376" w:rsidP="00B33376">
      <w:pPr>
        <w:pStyle w:val="a3"/>
        <w:jc w:val="center"/>
        <w:rPr>
          <w:b/>
          <w:bCs/>
          <w:color w:val="000000"/>
        </w:rPr>
      </w:pPr>
    </w:p>
    <w:p w:rsidR="00B977D0" w:rsidRDefault="00B33376" w:rsidP="00B33376">
      <w:pPr>
        <w:pStyle w:val="a3"/>
        <w:jc w:val="center"/>
      </w:pPr>
      <w:r>
        <w:rPr>
          <w:b/>
          <w:bCs/>
          <w:color w:val="000000"/>
        </w:rPr>
        <w:t>Программа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спецкурса</w:t>
      </w:r>
    </w:p>
    <w:p w:rsidR="00B977D0" w:rsidRDefault="00B33376">
      <w:pPr>
        <w:pStyle w:val="a3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“Основы медицинских знаний” </w:t>
      </w:r>
    </w:p>
    <w:p w:rsidR="00B977D0" w:rsidRDefault="00B977D0">
      <w:pPr>
        <w:pStyle w:val="a3"/>
        <w:shd w:val="clear" w:color="auto" w:fill="FFFFFF"/>
        <w:jc w:val="center"/>
      </w:pPr>
    </w:p>
    <w:p w:rsidR="00B977D0" w:rsidRDefault="00B977D0">
      <w:pPr>
        <w:pStyle w:val="a3"/>
        <w:shd w:val="clear" w:color="auto" w:fill="FFFFFF"/>
        <w:jc w:val="center"/>
      </w:pPr>
    </w:p>
    <w:p w:rsidR="00B977D0" w:rsidRDefault="00B33376">
      <w:pPr>
        <w:pStyle w:val="a3"/>
        <w:shd w:val="clear" w:color="auto" w:fill="FFFFFF"/>
        <w:jc w:val="right"/>
      </w:pPr>
      <w:r>
        <w:rPr>
          <w:b/>
          <w:bCs/>
          <w:color w:val="000000"/>
        </w:rPr>
        <w:tab/>
      </w:r>
      <w:r>
        <w:rPr>
          <w:bCs/>
          <w:color w:val="000000"/>
        </w:rPr>
        <w:t xml:space="preserve">Разработана </w:t>
      </w:r>
      <w:r>
        <w:rPr>
          <w:bCs/>
          <w:color w:val="000000"/>
        </w:rPr>
        <w:t>Прошиной В.А.</w:t>
      </w:r>
    </w:p>
    <w:p w:rsidR="00B977D0" w:rsidRDefault="00B977D0">
      <w:pPr>
        <w:pStyle w:val="a3"/>
        <w:shd w:val="clear" w:color="auto" w:fill="FFFFFF"/>
        <w:jc w:val="center"/>
      </w:pP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Arial" w:eastAsia="Times New Roman" w:hAnsi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B977D0" w:rsidRDefault="00B977D0">
      <w:pPr>
        <w:pStyle w:val="a3"/>
        <w:shd w:val="clear" w:color="auto" w:fill="FFFFFF"/>
        <w:spacing w:after="0" w:line="100" w:lineRule="atLeast"/>
      </w:pPr>
    </w:p>
    <w:p w:rsidR="00B977D0" w:rsidRDefault="00B977D0">
      <w:pPr>
        <w:pStyle w:val="a3"/>
        <w:shd w:val="clear" w:color="auto" w:fill="FFFFFF"/>
        <w:spacing w:after="0" w:line="100" w:lineRule="atLeast"/>
      </w:pPr>
    </w:p>
    <w:p w:rsidR="00B977D0" w:rsidRDefault="00B977D0">
      <w:pPr>
        <w:pStyle w:val="a3"/>
        <w:shd w:val="clear" w:color="auto" w:fill="FFFFFF"/>
        <w:spacing w:after="0" w:line="100" w:lineRule="atLeast"/>
      </w:pP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Arial" w:eastAsia="Times New Roman" w:hAnsi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2016-2017 учебный год</w:t>
      </w:r>
    </w:p>
    <w:p w:rsidR="00B977D0" w:rsidRDefault="00B977D0">
      <w:pPr>
        <w:pStyle w:val="a3"/>
        <w:shd w:val="clear" w:color="auto" w:fill="FFFFFF"/>
        <w:spacing w:after="0" w:line="100" w:lineRule="atLeast"/>
        <w:ind w:right="20"/>
        <w:jc w:val="center"/>
      </w:pPr>
    </w:p>
    <w:p w:rsidR="00B977D0" w:rsidRDefault="00B33376">
      <w:pPr>
        <w:pStyle w:val="a3"/>
        <w:shd w:val="clear" w:color="auto" w:fill="FFFFFF"/>
        <w:spacing w:after="0" w:line="100" w:lineRule="atLeast"/>
        <w:ind w:right="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977D0" w:rsidRDefault="00B33376">
      <w:pPr>
        <w:pStyle w:val="a3"/>
        <w:shd w:val="clear" w:color="auto" w:fill="FFFFFF"/>
        <w:spacing w:after="0" w:line="100" w:lineRule="atLeast"/>
        <w:ind w:left="454" w:firstLine="506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Известно, что новые стандарты российского образования создаются с позиции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комп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етентностного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подхода. Теперь в основу   обучения  должны быть положены социально-конструируемые педагогические ситуации, деятельность учащихся в которых и будет воспитывать требуемые качества личности. Например, умение брать ответственность на себя, прини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мать решение, выдвигать гипотезы, критиковать, оказывать помощь другим, заботиться о собственном здоровье, личной безопасности,  умение обучаться и многое другое.</w:t>
      </w:r>
    </w:p>
    <w:p w:rsidR="00B977D0" w:rsidRDefault="00B33376">
      <w:pPr>
        <w:pStyle w:val="a3"/>
        <w:shd w:val="clear" w:color="auto" w:fill="FFFFFF"/>
        <w:spacing w:after="0" w:line="100" w:lineRule="atLeast"/>
        <w:ind w:left="454" w:firstLine="386"/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Курс «Основы медицинских знаний» ориентирован не только на получение учениками набора тео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ретических знаний, но и учит их деятельности, требующей использования  этих знаний для решения конкретных задач или проблемных ситуаций. Умению взаимодействовать в реальных жизненных условиях.</w:t>
      </w:r>
    </w:p>
    <w:p w:rsidR="00B977D0" w:rsidRDefault="00B33376">
      <w:pPr>
        <w:pStyle w:val="a3"/>
        <w:shd w:val="clear" w:color="auto" w:fill="FFFFFF"/>
        <w:spacing w:after="0" w:line="100" w:lineRule="atLeast"/>
        <w:ind w:left="480" w:hanging="480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  Кроме того,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предполагает четкую ориентацию на будущее, которая проявляется в возможности построения своего образования с учетом успешности в личностной и профессиональной деятельности. Компетенция проявляется в умении осуществлять выбор, исходя из адекватной оценки св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оих возможностей в конкретной ситуации, и связанна с мотивацией на непрерывное образование.</w:t>
      </w:r>
    </w:p>
    <w:p w:rsidR="00B977D0" w:rsidRDefault="00B33376">
      <w:pPr>
        <w:pStyle w:val="a3"/>
        <w:shd w:val="clear" w:color="auto" w:fill="FFFFFF"/>
        <w:spacing w:after="0" w:line="100" w:lineRule="atLeast"/>
        <w:ind w:left="454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Данный спецкурс  направлен, прежде всего, на удовлетворение индивидуальных образовательных интересов, потребностей и склонностей, познавательных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потребностей школьников. Именно поэтому при изучении данного курса у учащихся  повысится возможность намного полнее удовлетворить свои интересы и запросы в биологическом образовании.</w:t>
      </w:r>
    </w:p>
    <w:p w:rsidR="00B977D0" w:rsidRDefault="00B33376">
      <w:pPr>
        <w:pStyle w:val="a3"/>
        <w:shd w:val="clear" w:color="auto" w:fill="FFFFFF"/>
        <w:spacing w:after="0" w:line="100" w:lineRule="atLeast"/>
        <w:ind w:left="454"/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Программа составлена с опорой на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примерную учебную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программу «Ос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новы медицинских знаний и здорового образа жизни»  авторов А.Т. Смирнов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Б.О.Хренников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П.В.Ижевский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// Программы общеобразовательных учреждений. «Основы безопасности жизнедеятельности» под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А.Т.Смирнова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.– М.: Просвещение, 2009.</w:t>
      </w:r>
    </w:p>
    <w:p w:rsidR="00B977D0" w:rsidRDefault="00B33376">
      <w:pPr>
        <w:pStyle w:val="a3"/>
        <w:shd w:val="clear" w:color="auto" w:fill="FFFFFF"/>
        <w:spacing w:after="0" w:line="100" w:lineRule="atLeast"/>
        <w:ind w:left="454"/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Курс мож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ет поддержать и углубить знания по биологии.  Он предназначен для учащихся 8–9-х классов. </w:t>
      </w:r>
      <w:bookmarkStart w:id="0" w:name="__DdeLink__1547_906836765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Изучение спецкурса  “Основы медицинских знаний” </w:t>
      </w:r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 способствует   выбору профиля дальнейшего обучения и будущей профессии ученика.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Программа рассчитана на 1 год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бучения, одно занятие в неделю (34 часа в год).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Цель курса: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учащимися основами медицинских знаний через интеллектуальную, информационную,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коммуникативную компетенции.</w:t>
      </w:r>
    </w:p>
    <w:p w:rsidR="00B977D0" w:rsidRDefault="00B33376">
      <w:pPr>
        <w:pStyle w:val="a3"/>
        <w:shd w:val="clear" w:color="auto" w:fill="FFFFFF"/>
        <w:spacing w:after="0" w:line="100" w:lineRule="atLeast"/>
        <w:ind w:firstLine="1080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курса:        </w:t>
      </w:r>
    </w:p>
    <w:p w:rsidR="00B977D0" w:rsidRDefault="00B33376">
      <w:pPr>
        <w:pStyle w:val="a3"/>
        <w:numPr>
          <w:ilvl w:val="0"/>
          <w:numId w:val="1"/>
        </w:numPr>
        <w:shd w:val="clear" w:color="auto" w:fill="FFFFFF"/>
        <w:spacing w:before="28" w:after="28" w:line="100" w:lineRule="atLeast"/>
        <w:ind w:left="1200"/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формировать интеллектуальную компе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тенцию  через самостоятельную, познавательную, исследовательскую, творческую   деятельность учащихся  по овладению </w:t>
      </w:r>
      <w:r>
        <w:rPr>
          <w:rFonts w:ascii="Times New Roman" w:eastAsia="Times New Roman" w:hAnsi="Times New Roman" w:cs="Times New Roman"/>
          <w:color w:val="33996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основными медицинскими терминами и понятиями.</w:t>
      </w:r>
    </w:p>
    <w:p w:rsidR="00B977D0" w:rsidRDefault="00B33376">
      <w:pPr>
        <w:pStyle w:val="a3"/>
        <w:numPr>
          <w:ilvl w:val="0"/>
          <w:numId w:val="1"/>
        </w:numPr>
        <w:shd w:val="clear" w:color="auto" w:fill="FFFFFF"/>
        <w:spacing w:before="28" w:after="28" w:line="100" w:lineRule="atLeast"/>
        <w:ind w:left="1200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информационную компетенцию через использование учащимися различных источников инф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ормации.</w:t>
      </w:r>
    </w:p>
    <w:p w:rsidR="00B977D0" w:rsidRDefault="00B33376">
      <w:pPr>
        <w:pStyle w:val="a3"/>
        <w:numPr>
          <w:ilvl w:val="0"/>
          <w:numId w:val="1"/>
        </w:numPr>
        <w:shd w:val="clear" w:color="auto" w:fill="FFFFFF"/>
        <w:spacing w:before="28" w:after="28" w:line="100" w:lineRule="atLeast"/>
        <w:ind w:left="1200"/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формировать 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компетенцию через  освоение  видов  медицинской помощи   и  использования полученных знаний на практике  в реальных  жизненных условиях.</w:t>
      </w:r>
    </w:p>
    <w:p w:rsidR="00B977D0" w:rsidRDefault="00B33376">
      <w:pPr>
        <w:pStyle w:val="a3"/>
        <w:numPr>
          <w:ilvl w:val="0"/>
          <w:numId w:val="1"/>
        </w:numPr>
        <w:shd w:val="clear" w:color="auto" w:fill="FFFFFF"/>
        <w:spacing w:before="28" w:after="28" w:line="100" w:lineRule="atLeast"/>
        <w:ind w:left="1200"/>
      </w:pPr>
      <w:r>
        <w:rPr>
          <w:rFonts w:ascii="Times New Roman" w:eastAsia="Times New Roman" w:hAnsi="Times New Roman" w:cs="Times New Roman"/>
          <w:color w:val="000000"/>
          <w:lang w:eastAsia="ru-RU"/>
        </w:rPr>
        <w:t>  развивать  коммуникативные компетенции учащихся через работу в группах,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пуб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личные выступления, использование дискуссионных форм обучения  и </w:t>
      </w:r>
      <w:r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интерес к профессиям, связанных с медициной.</w:t>
      </w:r>
    </w:p>
    <w:p w:rsidR="00B977D0" w:rsidRDefault="00B33376">
      <w:pPr>
        <w:pStyle w:val="a3"/>
        <w:shd w:val="clear" w:color="auto" w:fill="FFFFFF"/>
        <w:spacing w:after="0" w:line="100" w:lineRule="atLeast"/>
        <w:ind w:left="10" w:right="4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 Предлагаемый курс не дублирует базовый курс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школьной биологии, а  опирается на знания и умения, полученные учащимися при изучении анато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мии. В процессе обучения учащиеся приобретут информацию по основам медицины: общие сведения по медицинскому обслуживанию, первой медицинской помощи, источникам инфекций, по применению лекарственных средств, уходу за больными и  ребенком, общие нормы санита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рной гигиены.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Теоретический материал  курса неразрывно связан с практикой, и каждое  занятие является логическим продолжением предыдущего, а овладение практическими навыками предполагает активную самостоятельную и исследовательскую  работу учащихс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я, что обеспечивает реализацию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деятельностного подхода в обучении.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 занятий ориентирована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формиро-вание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активной личности, мотивированной к самообразованию, обладающей достаточными навыками  и психологическими установками к самостоятельному поиск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у, отбору, анализу и использованию  информации.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формы и методы изучения курса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– теоретические занятия, практические работы, беседы, лекции, семинары,  защита групповых заданий (презентации), дидактические игры.</w:t>
      </w:r>
      <w:proofErr w:type="gramEnd"/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Для углубления и закрепления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знаний, а также расширения кругозора рекомендуются экскурсии.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 диагностики: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анкетирование, тестирование  и решение ситуационных задач, отчет по практически работам, презентации.</w:t>
      </w:r>
    </w:p>
    <w:p w:rsidR="00B977D0" w:rsidRDefault="00B33376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подготовке учащихся: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 медицинских знаний учащиеся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должны знать:</w:t>
      </w:r>
    </w:p>
    <w:p w:rsidR="00B977D0" w:rsidRDefault="00B33376">
      <w:pPr>
        <w:pStyle w:val="a3"/>
        <w:numPr>
          <w:ilvl w:val="0"/>
          <w:numId w:val="2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Организацию медицинской службы</w:t>
      </w:r>
    </w:p>
    <w:p w:rsidR="00B977D0" w:rsidRDefault="00B33376">
      <w:pPr>
        <w:pStyle w:val="a3"/>
        <w:numPr>
          <w:ilvl w:val="0"/>
          <w:numId w:val="2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Алгоритмы оказания первой медицинской помощи;</w:t>
      </w:r>
    </w:p>
    <w:p w:rsidR="00B977D0" w:rsidRDefault="00B33376">
      <w:pPr>
        <w:pStyle w:val="a3"/>
        <w:numPr>
          <w:ilvl w:val="0"/>
          <w:numId w:val="2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Классификацию инфекционных болезней</w:t>
      </w:r>
    </w:p>
    <w:p w:rsidR="00B977D0" w:rsidRDefault="00B33376">
      <w:pPr>
        <w:pStyle w:val="a3"/>
        <w:numPr>
          <w:ilvl w:val="0"/>
          <w:numId w:val="2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Правила ухода за больными</w:t>
      </w:r>
    </w:p>
    <w:p w:rsidR="00B977D0" w:rsidRDefault="00B33376">
      <w:pPr>
        <w:pStyle w:val="a3"/>
        <w:numPr>
          <w:ilvl w:val="0"/>
          <w:numId w:val="2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Правила лечебных процедур</w:t>
      </w:r>
    </w:p>
    <w:p w:rsidR="00B977D0" w:rsidRDefault="00B33376">
      <w:pPr>
        <w:pStyle w:val="a3"/>
        <w:numPr>
          <w:ilvl w:val="0"/>
          <w:numId w:val="2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Особенности работы младшего и среднего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медицинского персонала</w:t>
      </w:r>
    </w:p>
    <w:p w:rsidR="00B977D0" w:rsidRDefault="00B33376">
      <w:pPr>
        <w:pStyle w:val="a3"/>
        <w:numPr>
          <w:ilvl w:val="0"/>
          <w:numId w:val="2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Правила хранения медицинских препаратов, а также их применение.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на практике и владеть следующими компетенциями:</w:t>
      </w:r>
    </w:p>
    <w:p w:rsidR="00B977D0" w:rsidRDefault="00B33376">
      <w:pPr>
        <w:pStyle w:val="a3"/>
        <w:numPr>
          <w:ilvl w:val="0"/>
          <w:numId w:val="3"/>
        </w:numPr>
        <w:shd w:val="clear" w:color="auto" w:fill="FFFFFF"/>
        <w:spacing w:before="28" w:after="28" w:line="100" w:lineRule="atLeast"/>
        <w:ind w:left="78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(владеть разными способами учения, самообразования,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йствий в нестандартных ситуациях,  анализировать, делать выводы; уметь оценивать свою деятельность.)</w:t>
      </w:r>
    </w:p>
    <w:p w:rsidR="00B977D0" w:rsidRDefault="00B33376">
      <w:pPr>
        <w:pStyle w:val="a3"/>
        <w:numPr>
          <w:ilvl w:val="0"/>
          <w:numId w:val="3"/>
        </w:numPr>
        <w:shd w:val="clear" w:color="auto" w:fill="FFFFFF"/>
        <w:spacing w:before="28" w:after="28" w:line="100" w:lineRule="atLeast"/>
        <w:ind w:left="78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(работать с основными источниками информации:  учебники, справочники, энциклопедии, каталоги, CD-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Интернет). Поиск, анализ и отбор необх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одимой  информации, её преобразование, сохранение и передача.</w:t>
      </w:r>
    </w:p>
    <w:p w:rsidR="00B977D0" w:rsidRDefault="00B33376">
      <w:pPr>
        <w:pStyle w:val="a3"/>
        <w:numPr>
          <w:ilvl w:val="0"/>
          <w:numId w:val="3"/>
        </w:numPr>
        <w:shd w:val="clear" w:color="auto" w:fill="FFFFFF"/>
        <w:spacing w:before="28" w:after="28" w:line="100" w:lineRule="atLeast"/>
        <w:ind w:left="780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(применять правила личной гигиены, уметь заботиться о собственном  здоровье, личной безопасности; ухаживать за ребёнком; владеть способами  оказания первой медицинской помощ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 знать и применять правила поведения в экстремальных ситуациях: при встрече с опасными животными, насекомыми).</w:t>
      </w:r>
    </w:p>
    <w:p w:rsidR="00B977D0" w:rsidRDefault="00B33376">
      <w:pPr>
        <w:pStyle w:val="a3"/>
        <w:numPr>
          <w:ilvl w:val="0"/>
          <w:numId w:val="3"/>
        </w:numPr>
        <w:shd w:val="clear" w:color="auto" w:fill="FFFFFF"/>
        <w:spacing w:before="28" w:after="28" w:line="100" w:lineRule="atLeast"/>
        <w:ind w:left="780"/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(владеть навыками совместной деятельности в группе, различными социальными ролями в коллективе, через различную деятельность: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нтеллектуальную, игровую, исследовательскую;  правильно задать вопрос, вести опрос, дискуссию, организовать работу группы, проанализировать результаты деятельности).</w:t>
      </w:r>
      <w:proofErr w:type="gramEnd"/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Результатами данной программы будут;</w:t>
      </w:r>
    </w:p>
    <w:p w:rsidR="00B977D0" w:rsidRDefault="00B33376">
      <w:pPr>
        <w:pStyle w:val="a3"/>
        <w:numPr>
          <w:ilvl w:val="0"/>
          <w:numId w:val="4"/>
        </w:numPr>
        <w:shd w:val="clear" w:color="auto" w:fill="FFFFFF"/>
        <w:spacing w:before="28" w:after="28" w:line="100" w:lineRule="atLeast"/>
        <w:ind w:left="360"/>
      </w:pPr>
      <w:r>
        <w:rPr>
          <w:rFonts w:ascii="Times New Roman" w:eastAsia="Times New Roman" w:hAnsi="Times New Roman" w:cs="Times New Roman"/>
          <w:color w:val="000000"/>
          <w:lang w:eastAsia="ru-RU"/>
        </w:rPr>
        <w:t>Новые дополнительные знания по биологии 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вне базового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курса);</w:t>
      </w:r>
    </w:p>
    <w:p w:rsidR="00B977D0" w:rsidRDefault="00B33376">
      <w:pPr>
        <w:pStyle w:val="a3"/>
        <w:numPr>
          <w:ilvl w:val="0"/>
          <w:numId w:val="4"/>
        </w:numPr>
        <w:shd w:val="clear" w:color="auto" w:fill="FFFFFF"/>
        <w:spacing w:before="28" w:after="28" w:line="100" w:lineRule="atLeast"/>
        <w:ind w:left="360"/>
      </w:pPr>
      <w:r>
        <w:rPr>
          <w:rFonts w:ascii="Times New Roman" w:eastAsia="Times New Roman" w:hAnsi="Times New Roman" w:cs="Times New Roman"/>
          <w:color w:val="000000"/>
          <w:lang w:eastAsia="ru-RU"/>
        </w:rPr>
        <w:t>овладение новыми практическими навыками оказания первой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медицинской помощи, навыками массажа, ухода за грудным ребенком;</w:t>
      </w:r>
    </w:p>
    <w:p w:rsidR="00B977D0" w:rsidRDefault="00B33376">
      <w:pPr>
        <w:pStyle w:val="a3"/>
        <w:numPr>
          <w:ilvl w:val="0"/>
          <w:numId w:val="4"/>
        </w:numPr>
        <w:shd w:val="clear" w:color="auto" w:fill="FFFFFF"/>
        <w:spacing w:before="28" w:after="28" w:line="100" w:lineRule="atLeast"/>
        <w:ind w:left="360"/>
      </w:pPr>
      <w:r>
        <w:rPr>
          <w:rFonts w:ascii="Times New Roman" w:eastAsia="Times New Roman" w:hAnsi="Times New Roman" w:cs="Times New Roman"/>
          <w:color w:val="000000"/>
          <w:lang w:eastAsia="ru-RU"/>
        </w:rPr>
        <w:t>умение применять полученные знания на практике, выбирать средства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для решения поставленных задач, что воспитывает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целеустремле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нность, собранность, желание помогать другим;</w:t>
      </w:r>
    </w:p>
    <w:p w:rsidR="00B977D0" w:rsidRDefault="00B33376">
      <w:pPr>
        <w:pStyle w:val="a3"/>
        <w:numPr>
          <w:ilvl w:val="0"/>
          <w:numId w:val="4"/>
        </w:numPr>
        <w:shd w:val="clear" w:color="auto" w:fill="FFFFFF"/>
        <w:spacing w:before="28" w:after="28" w:line="100" w:lineRule="atLeast"/>
        <w:ind w:left="360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профессиональная ориентация;</w:t>
      </w:r>
    </w:p>
    <w:p w:rsidR="00B977D0" w:rsidRDefault="00B33376">
      <w:pPr>
        <w:pStyle w:val="a3"/>
        <w:numPr>
          <w:ilvl w:val="0"/>
          <w:numId w:val="4"/>
        </w:numPr>
        <w:shd w:val="clear" w:color="auto" w:fill="FFFFFF"/>
        <w:spacing w:before="28" w:after="28" w:line="100" w:lineRule="atLeast"/>
        <w:ind w:left="360"/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выбор профиля в дальнейшем;</w:t>
      </w:r>
    </w:p>
    <w:p w:rsidR="00B977D0" w:rsidRDefault="00B33376">
      <w:pPr>
        <w:pStyle w:val="a3"/>
        <w:shd w:val="clear" w:color="auto" w:fill="FFFFFF"/>
        <w:spacing w:after="0" w:line="100" w:lineRule="atLeast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Данный ку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рс вкл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ючает пять блоков-тем. В рамках первой темы «Общие сведения по медицинскому обслуживанию»  идет развитие представлений о видах и значении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медицинской помощи и   работе медицинского персонала, что способствует профессиональной  ориентации школьников.</w:t>
      </w:r>
    </w:p>
    <w:p w:rsidR="00B977D0" w:rsidRDefault="00B33376">
      <w:pPr>
        <w:pStyle w:val="a3"/>
        <w:shd w:val="clear" w:color="auto" w:fill="FFFFFF"/>
        <w:spacing w:after="0" w:line="100" w:lineRule="atLeast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Второй  блок «Первая медицинская помощь» формируют знания об основных видах оказания первой медицинской помощи и  умению использовать их в  прак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тической деятельности и повседневной жизни индивидуально-ориентированного подхода к обучению детей, включения их в самостоятельную исследовательскую деятельность.</w:t>
      </w:r>
    </w:p>
    <w:p w:rsidR="00B977D0" w:rsidRDefault="00B33376">
      <w:pPr>
        <w:pStyle w:val="a3"/>
        <w:shd w:val="clear" w:color="auto" w:fill="FFFFFF"/>
        <w:spacing w:after="0" w:line="100" w:lineRule="atLeast"/>
        <w:ind w:firstLine="360"/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Учебный материал третьего раздела об «инфекциях, и мерах профилактики  распространения  вирус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ных (в том числе ВИЧ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нфекции) и других заболеваний» включен в соответствии с требованиями современной жизни необходим в рамках   практико-ориентированной деятельности.</w:t>
      </w:r>
    </w:p>
    <w:p w:rsidR="00B977D0" w:rsidRDefault="00B33376">
      <w:pPr>
        <w:pStyle w:val="a3"/>
        <w:shd w:val="clear" w:color="auto" w:fill="FFFFFF"/>
        <w:spacing w:after="0" w:line="100" w:lineRule="atLeast"/>
        <w:ind w:firstLine="568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Четвертая тема ««Лекарственные препараты» о принципах классификации лекарственных сред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ств, основных видах лекарственной терапии и лекарственных формах.</w:t>
      </w:r>
    </w:p>
    <w:p w:rsidR="00B977D0" w:rsidRDefault="00B33376">
      <w:pPr>
        <w:pStyle w:val="a3"/>
        <w:shd w:val="clear" w:color="auto" w:fill="FFFFFF"/>
        <w:spacing w:after="0" w:line="100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Пятый раздел «Ребёнок и уход за ним. Массаж» раскрывает особенности роста и развития ребенка первого года жизни. Основные особенности ухода за грудным ребенком. Раздел направлен на приобрете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ние опыта практической деятельности в реальных жизненных условиях.</w:t>
      </w:r>
    </w:p>
    <w:p w:rsidR="00B977D0" w:rsidRDefault="00B33376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Критерии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ключевых компетенций учащихся.</w:t>
      </w:r>
    </w:p>
    <w:p w:rsidR="00B977D0" w:rsidRDefault="00B977D0">
      <w:pPr>
        <w:pStyle w:val="a3"/>
        <w:shd w:val="clear" w:color="auto" w:fill="FFFFFF"/>
        <w:spacing w:after="0" w:line="100" w:lineRule="atLeast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3304"/>
        <w:gridCol w:w="4772"/>
        <w:gridCol w:w="4005"/>
      </w:tblGrid>
      <w:tr w:rsidR="00B977D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  <w:bookmarkStart w:id="1" w:name="55089210a98734b9b40b76417d86875cf31a7328"/>
            <w:bookmarkStart w:id="2" w:name="0"/>
            <w:bookmarkEnd w:id="1"/>
            <w:bookmarkEnd w:id="2"/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6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Критический уровень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6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Достаточный уровень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6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Творческий уровень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ind w:left="112"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Интеллектуальная</w:t>
            </w:r>
          </w:p>
          <w:p w:rsidR="00B977D0" w:rsidRDefault="00B33376">
            <w:pPr>
              <w:pStyle w:val="a3"/>
              <w:spacing w:after="0" w:line="100" w:lineRule="atLeast"/>
              <w:ind w:left="112"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компетенция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numPr>
                <w:ilvl w:val="0"/>
                <w:numId w:val="5"/>
              </w:numPr>
              <w:spacing w:before="28" w:after="28" w:line="100" w:lineRule="atLeast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демонстрирует понимание цели и задач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</w:t>
            </w:r>
          </w:p>
          <w:p w:rsidR="00B977D0" w:rsidRDefault="00B33376">
            <w:pPr>
              <w:pStyle w:val="a3"/>
              <w:numPr>
                <w:ilvl w:val="0"/>
                <w:numId w:val="5"/>
              </w:numPr>
              <w:spacing w:before="28" w:after="28" w:line="100" w:lineRule="atLeast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демонстрирует понимание последовательности действий,</w:t>
            </w:r>
          </w:p>
          <w:p w:rsidR="00B977D0" w:rsidRDefault="00B33376">
            <w:pPr>
              <w:pStyle w:val="a3"/>
              <w:numPr>
                <w:ilvl w:val="0"/>
                <w:numId w:val="5"/>
              </w:numPr>
              <w:spacing w:before="28" w:after="28" w:line="100" w:lineRule="atLeast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внешней помощи организовать свои действия и довести их до конца не может,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 имеет общее представление о                    предполагаемом результате своей деятельности,</w:t>
            </w:r>
          </w:p>
          <w:p w:rsidR="00B977D0" w:rsidRDefault="00B33376">
            <w:pPr>
              <w:pStyle w:val="a3"/>
              <w:numPr>
                <w:ilvl w:val="0"/>
                <w:numId w:val="6"/>
              </w:numPr>
              <w:spacing w:before="28" w:after="28" w:line="100" w:lineRule="atLeast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высказывается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поводу полученного результата.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numPr>
                <w:ilvl w:val="0"/>
                <w:numId w:val="7"/>
              </w:numPr>
              <w:spacing w:before="28" w:after="28" w:line="100" w:lineRule="atLeast"/>
              <w:ind w:left="34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формулирует цель и задачи деятельности с помощью учителя,</w:t>
            </w:r>
          </w:p>
          <w:p w:rsidR="00B977D0" w:rsidRDefault="00B33376">
            <w:pPr>
              <w:pStyle w:val="a3"/>
              <w:numPr>
                <w:ilvl w:val="0"/>
                <w:numId w:val="7"/>
              </w:numPr>
              <w:spacing w:before="28" w:after="28" w:line="100" w:lineRule="atLeast"/>
              <w:ind w:left="34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 и организует  свою деятельность по готовому алгоритму,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  формулирует  детальное             представление об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ожидаемом</w:t>
            </w:r>
            <w:proofErr w:type="gramEnd"/>
          </w:p>
          <w:p w:rsidR="00B977D0" w:rsidRDefault="00B33376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деятельности,</w:t>
            </w:r>
          </w:p>
          <w:p w:rsidR="00B977D0" w:rsidRDefault="00B33376">
            <w:pPr>
              <w:pStyle w:val="a3"/>
              <w:numPr>
                <w:ilvl w:val="0"/>
                <w:numId w:val="8"/>
              </w:numPr>
              <w:spacing w:before="28" w:after="28" w:line="100" w:lineRule="atLeast"/>
              <w:ind w:left="34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 и процесс деятельности.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numPr>
                <w:ilvl w:val="0"/>
                <w:numId w:val="9"/>
              </w:numPr>
              <w:spacing w:before="28" w:after="28" w:line="100" w:lineRule="atLeast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формулирует цель и задачи деятельности самостоятельно,</w:t>
            </w:r>
          </w:p>
          <w:p w:rsidR="00B977D0" w:rsidRDefault="00B33376">
            <w:pPr>
              <w:pStyle w:val="a3"/>
              <w:numPr>
                <w:ilvl w:val="0"/>
                <w:numId w:val="9"/>
              </w:numPr>
              <w:spacing w:before="28" w:after="28" w:line="100" w:lineRule="atLeast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 и организует свою деятельность самостоятельно,</w:t>
            </w:r>
          </w:p>
          <w:p w:rsidR="00B977D0" w:rsidRDefault="00B33376">
            <w:pPr>
              <w:pStyle w:val="a3"/>
              <w:numPr>
                <w:ilvl w:val="0"/>
                <w:numId w:val="9"/>
              </w:numPr>
              <w:spacing w:before="28" w:after="28" w:line="100" w:lineRule="atLeast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 текущий контроль реализации плана деятельности,</w:t>
            </w:r>
          </w:p>
          <w:p w:rsidR="00B977D0" w:rsidRDefault="00B33376">
            <w:pPr>
              <w:pStyle w:val="a3"/>
              <w:numPr>
                <w:ilvl w:val="0"/>
                <w:numId w:val="9"/>
              </w:numPr>
              <w:spacing w:before="28" w:after="28" w:line="100" w:lineRule="atLeast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предполагает последствия достижения результатов,</w:t>
            </w:r>
          </w:p>
          <w:p w:rsidR="00B977D0" w:rsidRDefault="00B33376">
            <w:pPr>
              <w:pStyle w:val="a3"/>
              <w:numPr>
                <w:ilvl w:val="0"/>
                <w:numId w:val="9"/>
              </w:numPr>
              <w:spacing w:before="28" w:after="28" w:line="100" w:lineRule="atLeast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анализирует результаты и процесс деятельности.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ind w:left="112"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Информационная компетенция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numPr>
                <w:ilvl w:val="0"/>
                <w:numId w:val="10"/>
              </w:numPr>
              <w:spacing w:before="28" w:after="28" w:line="100" w:lineRule="atLeast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осознает недостаток информации в процессе реализации деятельности,</w:t>
            </w:r>
          </w:p>
          <w:p w:rsidR="00B977D0" w:rsidRDefault="00B33376">
            <w:pPr>
              <w:pStyle w:val="a3"/>
              <w:numPr>
                <w:ilvl w:val="0"/>
                <w:numId w:val="10"/>
              </w:numPr>
              <w:spacing w:before="28" w:after="28" w:line="100" w:lineRule="atLeast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 предложенный учителем способ получать информацию из одного источника,</w:t>
            </w:r>
          </w:p>
          <w:p w:rsidR="00B977D0" w:rsidRDefault="00B33376">
            <w:pPr>
              <w:pStyle w:val="a3"/>
              <w:numPr>
                <w:ilvl w:val="0"/>
                <w:numId w:val="10"/>
              </w:numPr>
              <w:spacing w:before="28" w:after="28" w:line="100" w:lineRule="atLeast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демонстрирует понимание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полученной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информации,</w:t>
            </w:r>
          </w:p>
          <w:p w:rsidR="00B977D0" w:rsidRDefault="00B33376">
            <w:pPr>
              <w:pStyle w:val="a3"/>
              <w:numPr>
                <w:ilvl w:val="0"/>
                <w:numId w:val="10"/>
              </w:numPr>
              <w:spacing w:before="28" w:after="28" w:line="100" w:lineRule="atLeast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демонстрирует понимание выводов по определенному вопросу.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numPr>
                <w:ilvl w:val="0"/>
                <w:numId w:val="11"/>
              </w:numPr>
              <w:spacing w:before="28" w:after="28" w:line="100" w:lineRule="atLeast"/>
              <w:ind w:left="34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осознает, какой информацией по вопросу он обладает, а какой – нет,</w:t>
            </w:r>
          </w:p>
          <w:p w:rsidR="00B977D0" w:rsidRDefault="00B33376">
            <w:pPr>
              <w:pStyle w:val="a3"/>
              <w:numPr>
                <w:ilvl w:val="0"/>
                <w:numId w:val="11"/>
              </w:numPr>
              <w:spacing w:before="28" w:after="28" w:line="100" w:lineRule="atLeast"/>
              <w:ind w:left="34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 предложенный учителем способ получать информацию из нескольких источников (в том числе – каталогов),</w:t>
            </w:r>
          </w:p>
          <w:p w:rsidR="00B977D0" w:rsidRDefault="00B33376">
            <w:pPr>
              <w:pStyle w:val="a3"/>
              <w:numPr>
                <w:ilvl w:val="0"/>
                <w:numId w:val="11"/>
              </w:numPr>
              <w:spacing w:before="28" w:after="28" w:line="100" w:lineRule="atLeast"/>
              <w:ind w:left="34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етирует полученную информацию в контексте своей деятельности,</w:t>
            </w:r>
          </w:p>
          <w:p w:rsidR="00B977D0" w:rsidRDefault="00B33376">
            <w:pPr>
              <w:pStyle w:val="a3"/>
              <w:numPr>
                <w:ilvl w:val="0"/>
                <w:numId w:val="11"/>
              </w:numPr>
              <w:spacing w:before="28" w:after="28" w:line="100" w:lineRule="atLeast"/>
              <w:ind w:left="34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приводит аргументы.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numPr>
                <w:ilvl w:val="0"/>
                <w:numId w:val="12"/>
              </w:numPr>
              <w:spacing w:before="28" w:after="28" w:line="100" w:lineRule="atLeast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 информационный поиск,</w:t>
            </w:r>
          </w:p>
          <w:p w:rsidR="00B977D0" w:rsidRDefault="00B33376">
            <w:pPr>
              <w:pStyle w:val="a3"/>
              <w:numPr>
                <w:ilvl w:val="0"/>
                <w:numId w:val="12"/>
              </w:numPr>
              <w:spacing w:before="28" w:after="28" w:line="100" w:lineRule="atLeast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выбирает информационные источники,</w:t>
            </w:r>
          </w:p>
          <w:p w:rsidR="00B977D0" w:rsidRDefault="00B33376">
            <w:pPr>
              <w:pStyle w:val="a3"/>
              <w:numPr>
                <w:ilvl w:val="0"/>
                <w:numId w:val="12"/>
              </w:numPr>
              <w:spacing w:before="28" w:after="28" w:line="100" w:lineRule="atLeast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 способами систематизации информации,</w:t>
            </w:r>
          </w:p>
          <w:p w:rsidR="00B977D0" w:rsidRDefault="00B33376">
            <w:pPr>
              <w:pStyle w:val="a3"/>
              <w:numPr>
                <w:ilvl w:val="0"/>
                <w:numId w:val="12"/>
              </w:numPr>
              <w:spacing w:before="28" w:after="28" w:line="100" w:lineRule="atLeast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критически относится к полученной  информации,</w:t>
            </w:r>
          </w:p>
          <w:p w:rsidR="00B977D0" w:rsidRDefault="00B33376">
            <w:pPr>
              <w:pStyle w:val="a3"/>
              <w:numPr>
                <w:ilvl w:val="0"/>
                <w:numId w:val="12"/>
              </w:numPr>
              <w:spacing w:before="28" w:after="28" w:line="100" w:lineRule="atLeast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делает выводы.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6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ind w:left="112"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Коммуникативная компетенция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numPr>
                <w:ilvl w:val="0"/>
                <w:numId w:val="13"/>
              </w:numPr>
              <w:spacing w:before="28" w:after="28" w:line="100" w:lineRule="atLeast"/>
              <w:ind w:left="42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 нормы речи в простом высказывании,</w:t>
            </w:r>
          </w:p>
          <w:p w:rsidR="00B977D0" w:rsidRDefault="00B33376">
            <w:pPr>
              <w:pStyle w:val="a3"/>
              <w:numPr>
                <w:ilvl w:val="0"/>
                <w:numId w:val="13"/>
              </w:numPr>
              <w:spacing w:before="28" w:after="28" w:line="100" w:lineRule="atLeast"/>
              <w:ind w:left="42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 нормы изложения простого текста,</w:t>
            </w:r>
          </w:p>
          <w:p w:rsidR="00B977D0" w:rsidRDefault="00B33376">
            <w:pPr>
              <w:pStyle w:val="a3"/>
              <w:numPr>
                <w:ilvl w:val="0"/>
                <w:numId w:val="13"/>
              </w:numPr>
              <w:spacing w:before="28" w:after="28" w:line="100" w:lineRule="atLeast"/>
              <w:ind w:left="42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работает с вопросами на уточнение,</w:t>
            </w:r>
          </w:p>
          <w:p w:rsidR="00B977D0" w:rsidRDefault="00B33376">
            <w:pPr>
              <w:pStyle w:val="a3"/>
              <w:numPr>
                <w:ilvl w:val="0"/>
                <w:numId w:val="13"/>
              </w:numPr>
              <w:spacing w:before="28" w:after="28" w:line="100" w:lineRule="atLeast"/>
              <w:ind w:left="42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 процедуру при работе в группе.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numPr>
                <w:ilvl w:val="0"/>
                <w:numId w:val="14"/>
              </w:numPr>
              <w:spacing w:before="28" w:after="28" w:line="100" w:lineRule="atLeast"/>
              <w:ind w:left="42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 нормы речи в сложном высказывании,</w:t>
            </w:r>
          </w:p>
          <w:p w:rsidR="00B977D0" w:rsidRDefault="00B33376">
            <w:pPr>
              <w:pStyle w:val="a3"/>
              <w:numPr>
                <w:ilvl w:val="0"/>
                <w:numId w:val="14"/>
              </w:numPr>
              <w:spacing w:before="28" w:after="28" w:line="100" w:lineRule="atLeast"/>
              <w:ind w:left="42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соблюдает нормы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изложения сложного текста,</w:t>
            </w:r>
          </w:p>
          <w:p w:rsidR="00B977D0" w:rsidRDefault="00B33376">
            <w:pPr>
              <w:pStyle w:val="a3"/>
              <w:numPr>
                <w:ilvl w:val="0"/>
                <w:numId w:val="14"/>
              </w:numPr>
              <w:spacing w:before="28" w:after="28" w:line="100" w:lineRule="atLeast"/>
              <w:ind w:left="42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работает с вопросами на понимание,</w:t>
            </w:r>
          </w:p>
          <w:p w:rsidR="00B977D0" w:rsidRDefault="00B33376">
            <w:pPr>
              <w:pStyle w:val="a3"/>
              <w:numPr>
                <w:ilvl w:val="0"/>
                <w:numId w:val="14"/>
              </w:numPr>
              <w:spacing w:before="28" w:after="28" w:line="100" w:lineRule="atLeast"/>
              <w:ind w:left="42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взаимодействует с членами группы, договорившись о процедуре.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numPr>
                <w:ilvl w:val="0"/>
                <w:numId w:val="15"/>
              </w:numPr>
              <w:spacing w:before="28" w:after="28" w:line="100" w:lineRule="atLeast"/>
              <w:ind w:left="42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использует риторические и логические приемы воздействия на аудиторию,</w:t>
            </w:r>
          </w:p>
          <w:p w:rsidR="00B977D0" w:rsidRDefault="00B33376">
            <w:pPr>
              <w:pStyle w:val="a3"/>
              <w:numPr>
                <w:ilvl w:val="0"/>
                <w:numId w:val="15"/>
              </w:numPr>
              <w:spacing w:before="28" w:after="28" w:line="100" w:lineRule="atLeast"/>
              <w:ind w:left="42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 цель и адекватную форму письменных коммуникаций,</w:t>
            </w:r>
          </w:p>
          <w:p w:rsidR="00B977D0" w:rsidRDefault="00B33376">
            <w:pPr>
              <w:pStyle w:val="a3"/>
              <w:numPr>
                <w:ilvl w:val="0"/>
                <w:numId w:val="15"/>
              </w:numPr>
              <w:spacing w:before="28" w:after="28" w:line="100" w:lineRule="atLeast"/>
              <w:ind w:left="42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отает с вопросами в развитии темы,</w:t>
            </w:r>
          </w:p>
          <w:p w:rsidR="00B977D0" w:rsidRDefault="00B33376">
            <w:pPr>
              <w:pStyle w:val="a3"/>
              <w:numPr>
                <w:ilvl w:val="0"/>
                <w:numId w:val="15"/>
              </w:numPr>
              <w:spacing w:before="28" w:after="28" w:line="100" w:lineRule="atLeast"/>
              <w:ind w:left="42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совместно с членами группы получает результат деятельности.</w:t>
            </w:r>
          </w:p>
        </w:tc>
      </w:tr>
    </w:tbl>
    <w:p w:rsidR="00B977D0" w:rsidRDefault="00B33376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Блок 1.Введение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сведения по медицинскому обслуживанию. (4 часа)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Медицина – как наука. История развития медицины.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Значение первой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медицинской помощи. Значение само- и взаимопомощи.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Общие сведения о работе медицинского персонала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Лечебные и диагностические процедуры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ультразвуковое обследование,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ренгенография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Экскурсия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стационар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Блок 2. Первая медицинская помощь (13 часов)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Первая 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едицинская помощь при ранениях.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Раны, их виды, характеристика. Возможные осложнения. Десмургия.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Повязка, перевязка. Виды перевязочного материала. Правила наложения повязок.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Кровотечения, их виды. Характеристика. Гемостаз. Остановка кровотечения. 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Мероприятия при внутреннем кровотечении.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Переломы, их основные признаки. Осложнения при переломах. Иммобилизация (основные правила).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Способы искусственного дыхания. Непрямой массаж сердца при остановке сердечной деятельности.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Причины возникновения ожогов,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степень тяжести. Приемы оказания первой медицинской помощи.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Травматический шок и противошоковые мероприятия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Причины травматического шока. Фазы травматического шока. Предупреждение шока.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Профилактика шока. Противошоковые мероприятия.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Первая медицинская пом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ощь  при отравлениях.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Первая медицинская помощь при  укусах змей, насекомых.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Лечебные процедуры: ингаляции, компрессы, горчичники, обтирания, аппликации, грелки с горячей водой, льдом</w:t>
      </w:r>
      <w:proofErr w:type="gramEnd"/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Первая медицинская помощь при ранениях.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                                     Первая помощь при кровотечении.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Первая медицинская помощь при переломах.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Первая медицинская помощь при остановке сердечной деятель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ности и  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                           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прекращении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дыхания.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Первая медицинская помощь при ожогах.</w:t>
      </w:r>
    </w:p>
    <w:p w:rsidR="00B977D0" w:rsidRDefault="00B33376">
      <w:pPr>
        <w:pStyle w:val="a3"/>
        <w:shd w:val="clear" w:color="auto" w:fill="FFFFFF"/>
        <w:spacing w:after="0" w:line="100" w:lineRule="atLeast"/>
        <w:ind w:left="2520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Первая медицинская помощь при отравлениях.</w:t>
      </w:r>
    </w:p>
    <w:p w:rsidR="00B977D0" w:rsidRDefault="00B33376">
      <w:pPr>
        <w:pStyle w:val="a3"/>
        <w:shd w:val="clear" w:color="auto" w:fill="FFFFFF"/>
        <w:spacing w:after="0" w:line="100" w:lineRule="atLeast"/>
        <w:ind w:left="2520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Первая помощь при укусах  змей, насекомых.</w:t>
      </w:r>
    </w:p>
    <w:p w:rsidR="00B977D0" w:rsidRDefault="00B33376">
      <w:pPr>
        <w:pStyle w:val="a3"/>
        <w:shd w:val="clear" w:color="auto" w:fill="FFFFFF"/>
        <w:spacing w:after="0" w:line="100" w:lineRule="atLeast"/>
        <w:ind w:left="2520"/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Лечебные процедур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ы: ингаляции, компрессы, горчичники, обтирания, аппликации, грелки с горячей водой, льдом.</w:t>
      </w:r>
      <w:proofErr w:type="gramEnd"/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Блок 3. Опасные инфекции. Венерические заболевания (6 часов)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Понятие об инфекционных болезнях. Возбудители инфекционных болезней. Основные признаки инфекционных боле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зней.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Дезинфекция. Значение дезинфекции в борьбе с инфекционными болезнями.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Семинар.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Меры по профилактике инфекционных заболеваний.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Уход за (инфекционными, терапевтическими)  больными.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Венерические заболевания. СПИД.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Профилактика ЗППП.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Экскурсия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клиническую лабораторию.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Блок 4. Лекарственные препараты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5часов)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Лекарственные средства, дозы их применения. Способы введения лекарственных средств.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Хранение лекарственных средств. Домашняя аптечка.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Лекарственные растения: виды, правила сбора и хранения,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действия этих растений.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Семинар.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«Лекарственные растения в жизни человека».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Экскурсия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аптеку.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Блок 5. Ребёнок и уход за ним. Массаж.  (5часов)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Особенности физического и психического развития грудного ребенка.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Кормление, пеленание, купание ребенка.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Практ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ическая работа.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Особенности ухода за новорожденным ребенком. Кормление, пеленание, купание ребенка.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Виды и приемы массажа. Лечебный самомассаж.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b/>
          <w:bCs/>
          <w:i/>
          <w:iCs/>
          <w:color w:val="FF00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Лечебный самомассаж.</w:t>
      </w: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Итоговое тестирование.</w:t>
      </w:r>
    </w:p>
    <w:p w:rsidR="00B977D0" w:rsidRDefault="00B977D0">
      <w:pPr>
        <w:pStyle w:val="a3"/>
        <w:shd w:val="clear" w:color="auto" w:fill="FFFFFF"/>
        <w:spacing w:after="0" w:line="100" w:lineRule="atLeast"/>
        <w:jc w:val="center"/>
      </w:pPr>
    </w:p>
    <w:p w:rsidR="00B977D0" w:rsidRDefault="00B977D0">
      <w:pPr>
        <w:pStyle w:val="a3"/>
        <w:shd w:val="clear" w:color="auto" w:fill="FFFFFF"/>
        <w:spacing w:after="0" w:line="100" w:lineRule="atLeast"/>
        <w:jc w:val="center"/>
      </w:pPr>
    </w:p>
    <w:p w:rsidR="00B977D0" w:rsidRDefault="00B33376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Учебно-тематическое планирование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6"/>
        <w:gridCol w:w="1248"/>
        <w:gridCol w:w="1070"/>
        <w:gridCol w:w="2245"/>
        <w:gridCol w:w="3183"/>
        <w:gridCol w:w="1933"/>
        <w:gridCol w:w="2576"/>
      </w:tblGrid>
      <w:tr w:rsidR="00B977D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bookmarkStart w:id="3" w:name="13c9d7714c4fd38ce5baa6c98b761a5073cb3439"/>
            <w:bookmarkStart w:id="4" w:name="1"/>
            <w:bookmarkEnd w:id="3"/>
            <w:bookmarkEnd w:id="4"/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Наименование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тем занятий и уроков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Кол-во </w:t>
            </w:r>
          </w:p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часов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Формы и     методы      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Результаты  обучения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Диагностика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Комплексное методическое обеспечение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Блок 1. Введение.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Общие сведения по медицинскому обслуживанию.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4 ч.)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1. Введение.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 Медицина – как наука.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Лекция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Интеллектуальные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компетенции: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 Уметь ставить познавательные задачи  и выдвигать гипотезы,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задавать вопросы к наблюдаемым фактам,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организовывать планирование, анализ, самооценку своей учебно-познавательной деятельности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Информационные компетенции: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Вл</w:t>
            </w:r>
            <w:r>
              <w:rPr>
                <w:rFonts w:eastAsia="Times New Roman"/>
                <w:color w:val="000000"/>
                <w:lang w:eastAsia="ru-RU"/>
              </w:rPr>
              <w:t>адеть навыками  работы с различными источниками информации: книгами, учебниками, энциклопедиями, справочниками, Интернет.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 компетенции: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Уметь представить себя устно и письменно, написать анкету, задать вопрос, корректно вести учебный диало</w:t>
            </w:r>
            <w:r>
              <w:rPr>
                <w:rFonts w:eastAsia="Times New Roman"/>
                <w:color w:val="000000"/>
                <w:lang w:eastAsia="ru-RU"/>
              </w:rPr>
              <w:t>г. 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Анкетирование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Портреты учёных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Анкеты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2. Значение первой медицинской помощи. Виды медицинской помощи.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Беседа.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Поисковая работа по тексту.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Опорная схема.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Таблица «Виды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медицинской  помощи»,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плат «Средства оказания первой медицинской помощи»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тест.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72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3. Общие сведения о работе медицинского персонала.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а) Медсестра хирургии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б) Медсестра детского отделения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г) Медсестра рентгеновского кабинета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Экскурсия в поликлинику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Отчет по экскурсии.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4.Лечебные и диагностические процедуры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  <w:jc w:val="center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  <w:jc w:val="center"/>
            </w:pPr>
          </w:p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Лекция. 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Эвристическая беседа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Отчет по экскурсии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  <w:jc w:val="center"/>
            </w:pP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Блок 2.  Первая медицинская помощь (13ч)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5. Раны, их виды.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Десмургия.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Лекция. Эвристическая беседа.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Поисковая работа по тексту.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Интеллектуальные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компетенции: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 xml:space="preserve">Умение планировать свою деятельность, </w:t>
            </w:r>
            <w:r>
              <w:rPr>
                <w:rFonts w:eastAsia="Times New Roman"/>
                <w:color w:val="000000"/>
                <w:lang w:eastAsia="ru-RU"/>
              </w:rPr>
              <w:t>работать с инструкциями, выбирать необходимые приборы  и оборудование;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Владеть измерительными навыками, описывать результаты, формулировать выводы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Информационные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компетенции: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Уметь самостоятельно искать, извлекать, систематизировать, анализировать и отби</w:t>
            </w:r>
            <w:r>
              <w:rPr>
                <w:rFonts w:eastAsia="Times New Roman"/>
                <w:color w:val="000000"/>
                <w:lang w:eastAsia="ru-RU"/>
              </w:rPr>
              <w:t>рать необходимую для решения учебных задач информацию.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33376">
            <w:pPr>
              <w:pStyle w:val="a3"/>
              <w:spacing w:after="0" w:line="100" w:lineRule="atLeast"/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Здоровьесберегающая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компетенция: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Владеть способами  оказания первой медицинской помощи.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 компетенции: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Владеть способами совместной деятельности в группе, сотрудничать,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 оказывать пом</w:t>
            </w:r>
            <w:r>
              <w:rPr>
                <w:rFonts w:eastAsia="Times New Roman"/>
                <w:color w:val="000000"/>
                <w:lang w:eastAsia="ru-RU"/>
              </w:rPr>
              <w:t>ощь другим;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распределять обязанности в группах.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Таблицы «Виды ран», «»Виды перевязочного материала», «Виды повязок»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6. Практическая работа. Первая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помощь при ранениях.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Индивидуальная и групповая работа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Практическая работа №1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Отчет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Плакат «Виды повязок»,  марля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б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инты,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асептические средства, ткань для косынок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7.Кровотечения, их виды, характеристика. Гемостаз. Остановка кровотечения.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Поисковая работа по тексту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Таблицы «Остановка артериального кровотечения»,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«Виды кровотечений»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8.  Оказание первой медицинской помощи при кровотечениях.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Индивидуальная и групповая работа.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Практическая самостоятельная работа №2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ткань для изготовления закрутки, ремни брючные, жгуты, бинты, марля, вата, антисептики.</w:t>
            </w:r>
            <w:proofErr w:type="gramEnd"/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 xml:space="preserve">Видеофильм «Первая </w:t>
            </w:r>
            <w:r>
              <w:rPr>
                <w:rFonts w:eastAsia="Times New Roman"/>
                <w:color w:val="000000"/>
                <w:lang w:eastAsia="ru-RU"/>
              </w:rPr>
              <w:t>медицинская помощь при кровотечениях».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9.Переломы их основные признаки.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Иммобилизация.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Исследовательская работа. Решение ситуационных задач.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плакат «Виды переломов», схемы,  шины для показа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 xml:space="preserve">10. Первая медицинская помощь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при</w:t>
            </w:r>
            <w:proofErr w:type="gramEnd"/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переломах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Индивидуальная и групповая работа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Практическая работа №3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плакаты, шины, бинты, поручные средства, вата, жгуты, билеты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11.Способы искусственного дыхания и непрямой массаж сердца.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Поисковая работа по тексту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Конспект.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Плакаты по теме,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иллюстрации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12.</w:t>
            </w:r>
            <w:r>
              <w:rPr>
                <w:rFonts w:eastAsia="Times New Roman"/>
                <w:color w:val="000000"/>
                <w:lang w:eastAsia="ru-RU"/>
              </w:rPr>
              <w:t xml:space="preserve"> Первая медицинская помощь при остановке сердечной деятельности и прекращении дыхания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Индивидуальная и групповая работа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Практическая работа №4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Плакаты по теме, билеты для повторения и закрепления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13. Первая медицинская помощь при ожогах.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Индивидуальная и групповая работа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Практическая работа №5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плакаты «Виды ожогов». марля, бинты, вата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антисептики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14.Травматический шок и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противо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-шоковые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мероприятия.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Исследовательская работа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плакаты  и иллюстрации по теме занятия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 xml:space="preserve">15. Первая </w:t>
            </w:r>
            <w:r>
              <w:rPr>
                <w:rFonts w:eastAsia="Times New Roman"/>
                <w:color w:val="000000"/>
                <w:lang w:eastAsia="ru-RU"/>
              </w:rPr>
              <w:t>медицинская помощь при отравлениях.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Индивидуальная и групповая работа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Практическая работа №6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Оборудование для практической работы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16. Первая помощь при укусах  змей, насекомых.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Индивидуальная и групповая работа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Практическая работа №7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Оборудование для практической работы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 xml:space="preserve">17. Лечебные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пролцедуры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: ингаляции, компрессы, горчичники, обтирания, аппликации, грелки с горячей водой, льдом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  <w:jc w:val="center"/>
            </w:pPr>
          </w:p>
          <w:p w:rsidR="00B977D0" w:rsidRDefault="00B33376">
            <w:pPr>
              <w:pStyle w:val="a3"/>
              <w:spacing w:after="0" w:line="100" w:lineRule="atLeast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Индивидуальная и групповая работа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Практическая работа №8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Оборудование для практической работы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Блок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3.  Опасные инфекции. Венерические заболевания. (6 ч.)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18. Инфекционные болезни. Возбудители инфекционных болезней.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Поисковая работа по тексту. Работа с компьютером.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Интеллектуальные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компетенции: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 xml:space="preserve">Уметь выступать устно или письменно о </w:t>
            </w:r>
            <w:r>
              <w:rPr>
                <w:rFonts w:eastAsia="Times New Roman"/>
                <w:color w:val="000000"/>
                <w:lang w:eastAsia="ru-RU"/>
              </w:rPr>
              <w:t>результатах своего исследования с использованием компьютерных средств и технологий (презентация)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Информационные компетенции: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 xml:space="preserve">Уметь самостоятельно искать, анализировать и отбирать необходимую для решения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учебных задач  информацию.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33376">
            <w:pPr>
              <w:pStyle w:val="a3"/>
              <w:spacing w:after="0" w:line="100" w:lineRule="atLeast"/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Здоровьесберегающая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ком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петенция: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Владеть элементами половой культуры и поведения;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-знать и применять правила личной гигиены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 компетенции: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умение публично выступать, проводить исследование, общаться со сверстниками и взрослыми людьми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Опорная схема.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таблица «Бак</w:t>
            </w:r>
            <w:r>
              <w:rPr>
                <w:rFonts w:eastAsia="Times New Roman"/>
                <w:color w:val="000000"/>
                <w:lang w:eastAsia="ru-RU"/>
              </w:rPr>
              <w:t>терии», образцы дезинфицирующих веществ, антибиотиков, сывороток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19. Основные признаки инфекционных болезней.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Поисковая работа по тексту.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Конспект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плакаты и таблицы по теме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20. Дезинфекция. Значение дезинфекции в борьбе с инфекционными болезнями.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Фильм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21. Уход за больными.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плакаты  и иллюстрации по теме занятия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 xml:space="preserve">22. Меры по профилактике  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инфек-ционных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заболеваний.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Семинар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плакаты  и иллюстрации по теме занятия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23. Венерические заболевания. СПИД.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Выпуск</w:t>
            </w:r>
            <w:r>
              <w:rPr>
                <w:rFonts w:eastAsia="Times New Roman"/>
                <w:color w:val="000000"/>
                <w:lang w:eastAsia="ru-RU"/>
              </w:rPr>
              <w:t xml:space="preserve">  и защита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санбюллетеня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 xml:space="preserve">24. Клинические анализы. Экскурсия в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клиническую лабораторию.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 xml:space="preserve">Экскурсия в клиническую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лабораторию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Отчет по экскурсии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Блок 4.  Лекарственные препараты(5 ч)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25.Применение лекарственных средств.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 xml:space="preserve">Исследовательская </w:t>
            </w:r>
            <w:r>
              <w:rPr>
                <w:rFonts w:eastAsia="Times New Roman"/>
                <w:color w:val="000000"/>
                <w:lang w:eastAsia="ru-RU"/>
              </w:rPr>
              <w:t>работа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Интеллектуальные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компетенции: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Умение планировать свою деятельность, сравнивать полученные результаты.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Информационные компетенции: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уметь самостоятельно подготовить сообщение, проект, презентацию  с использованием различных источников информации.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33376">
            <w:pPr>
              <w:pStyle w:val="a3"/>
              <w:spacing w:after="0" w:line="100" w:lineRule="atLeast"/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Здоровьесберегающая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компетенция: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Уметь заботиться о собственном здоровье, личной безопасности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 компетенции: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Умение публично представить наработанный материал, высказать свое личное мнение по данной проблеме.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плакаты, таблицы, набор лекар</w:t>
            </w:r>
            <w:r>
              <w:rPr>
                <w:rFonts w:eastAsia="Times New Roman"/>
                <w:color w:val="000000"/>
                <w:lang w:eastAsia="ru-RU"/>
              </w:rPr>
              <w:t>ственных средств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26. Хранение лекарственных средств. Домашняя аптечка.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Ролевая игра "Скорая помощь"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Демонстрация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27. Лекарственные растения: виды, правила сбора и хранения, действия этих растений.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  Викторина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«Зелёная аптека»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Сообщения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 xml:space="preserve">плакаты </w:t>
            </w:r>
            <w:r>
              <w:rPr>
                <w:rFonts w:eastAsia="Times New Roman"/>
                <w:color w:val="000000"/>
                <w:lang w:eastAsia="ru-RU"/>
              </w:rPr>
              <w:t> и иллюстрации по теме занятия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28. Семинар «Лекарственные растения в жизни человека».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Работа с компьютером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Мини-проект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(презентация)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 xml:space="preserve">29. Экскурсия в стационар 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Экскурсия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Отчет по экскурсии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200" w:lineRule="atLeast"/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Блок 5. Ребенок и уход за ним. Массаж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5ч.)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30.Особенности физического и психического развития грудного ребенка.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Лекция.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Интеллектуальные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компетенции: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умение исследовательской работы, аналитических навыков.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33376">
            <w:pPr>
              <w:pStyle w:val="a3"/>
              <w:spacing w:after="0" w:line="100" w:lineRule="atLeast"/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Здоровьесберегающая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компетенция: 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>владеть элементами психологической грамотности;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ухаживать за ребёнком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 компетенции: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владеть способами совместной деятельности в группе,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Уметь обобщать результаты обсуждения в конце работы.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Таблица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фильм «Развитие организма человека»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31.  Особенности ухода за новорожденным ребенком. </w:t>
            </w:r>
            <w:r>
              <w:rPr>
                <w:rFonts w:eastAsia="Times New Roman"/>
                <w:color w:val="000000"/>
                <w:lang w:eastAsia="ru-RU"/>
              </w:rPr>
              <w:t>Кормление, пеленание, купание ребенка.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Индивидуальная и групповая работа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Практическая работа №9</w:t>
            </w:r>
          </w:p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Оборудование для практической работы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32.Виды и приемы массажа. Лечебный самомассаж.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Работа в группах.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Практическая работа №10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Обучение самомассажу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Таблицы.</w:t>
            </w: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33. Экскурсия в амбулаторию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Экскурсия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Мини-проект</w:t>
            </w:r>
          </w:p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(презентация)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</w:tr>
      <w:tr w:rsidR="00B977D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</w:pPr>
            <w:r>
              <w:rPr>
                <w:rFonts w:eastAsia="Times New Roman"/>
                <w:color w:val="000000"/>
                <w:lang w:eastAsia="ru-RU"/>
              </w:rPr>
              <w:t>34. Итоговое тестирование.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977D0">
            <w:pPr>
              <w:pStyle w:val="a3"/>
              <w:spacing w:after="0" w:line="100" w:lineRule="atLeast"/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Зачет  по билетам.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Тесты.</w:t>
            </w:r>
          </w:p>
          <w:p w:rsidR="00B977D0" w:rsidRDefault="00B33376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Ситуационные задачи</w:t>
            </w:r>
          </w:p>
        </w:tc>
      </w:tr>
    </w:tbl>
    <w:p w:rsidR="00B977D0" w:rsidRDefault="00B977D0">
      <w:pPr>
        <w:pStyle w:val="a3"/>
        <w:shd w:val="clear" w:color="auto" w:fill="FFFFFF"/>
        <w:spacing w:after="0" w:line="100" w:lineRule="atLeast"/>
      </w:pPr>
    </w:p>
    <w:p w:rsidR="00B977D0" w:rsidRDefault="00B33376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литературы,  используемый при составлении данной программы</w:t>
      </w:r>
    </w:p>
    <w:p w:rsidR="00B977D0" w:rsidRDefault="00B33376">
      <w:pPr>
        <w:pStyle w:val="a3"/>
        <w:numPr>
          <w:ilvl w:val="0"/>
          <w:numId w:val="16"/>
        </w:numPr>
        <w:shd w:val="clear" w:color="auto" w:fill="FFFFFF"/>
        <w:spacing w:before="28" w:after="28" w:line="100" w:lineRule="atLeast"/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Н.Б.Баенбаева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 - автор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программы «Основы медицинских знаний».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(Сборник программ элективных курсов.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«Биология. 9класс / сост.  И. Ч. Чередниченко. – Волгоград: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Учитель, 2007г.)</w:t>
      </w:r>
      <w:proofErr w:type="gramEnd"/>
    </w:p>
    <w:p w:rsidR="00B977D0" w:rsidRDefault="00B33376">
      <w:pPr>
        <w:pStyle w:val="a3"/>
        <w:numPr>
          <w:ilvl w:val="0"/>
          <w:numId w:val="16"/>
        </w:numPr>
        <w:shd w:val="clear" w:color="auto" w:fill="FFFFFF"/>
        <w:spacing w:before="28" w:after="28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Воронин Л.Г., Маш Р.Д. Методика проведения опытов и наблюдений по анатомии, физиологии и гигиене челове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ка: Кн. для учителя. – М.: Просвещение, 1983. – 160 с.: ил;</w:t>
      </w:r>
    </w:p>
    <w:p w:rsidR="00B977D0" w:rsidRDefault="00B33376">
      <w:pPr>
        <w:pStyle w:val="a3"/>
        <w:numPr>
          <w:ilvl w:val="0"/>
          <w:numId w:val="16"/>
        </w:numPr>
        <w:shd w:val="clear" w:color="auto" w:fill="FFFFFF"/>
        <w:spacing w:before="28" w:after="28" w:line="100" w:lineRule="atLeast"/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И.А.Зимняя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Статья «Ключевые компетенции – новая парадигма результатов образования». // Интернет-журнал "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Эйдос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".</w:t>
      </w:r>
    </w:p>
    <w:p w:rsidR="00B977D0" w:rsidRDefault="00B33376">
      <w:pPr>
        <w:pStyle w:val="a3"/>
        <w:numPr>
          <w:ilvl w:val="0"/>
          <w:numId w:val="16"/>
        </w:numPr>
        <w:shd w:val="clear" w:color="auto" w:fill="FFFFFF"/>
        <w:spacing w:before="28" w:after="28" w:line="100" w:lineRule="atLeast"/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Хуторской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А.В. Статья «Технология проектирования ключевых компетенций и предметных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компетенций». // Интерне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журнал "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Эйдос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".</w:t>
      </w:r>
    </w:p>
    <w:p w:rsidR="00B977D0" w:rsidRDefault="00B977D0">
      <w:pPr>
        <w:pStyle w:val="a3"/>
        <w:shd w:val="clear" w:color="auto" w:fill="FFFFFF"/>
        <w:spacing w:after="0" w:line="100" w:lineRule="atLeast"/>
      </w:pPr>
      <w:bookmarkStart w:id="5" w:name="_GoBack"/>
      <w:bookmarkEnd w:id="5"/>
    </w:p>
    <w:sectPr w:rsidR="00B977D0" w:rsidSect="00B33376">
      <w:pgSz w:w="16838" w:h="11906" w:orient="landscape"/>
      <w:pgMar w:top="993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E1"/>
    <w:multiLevelType w:val="multilevel"/>
    <w:tmpl w:val="BC5C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CDB2BE6"/>
    <w:multiLevelType w:val="multilevel"/>
    <w:tmpl w:val="A2F06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5226CD"/>
    <w:multiLevelType w:val="multilevel"/>
    <w:tmpl w:val="94D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B2323AA"/>
    <w:multiLevelType w:val="multilevel"/>
    <w:tmpl w:val="CC10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B256DE5"/>
    <w:multiLevelType w:val="multilevel"/>
    <w:tmpl w:val="6B40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328A23E3"/>
    <w:multiLevelType w:val="multilevel"/>
    <w:tmpl w:val="0A6A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A81143E"/>
    <w:multiLevelType w:val="multilevel"/>
    <w:tmpl w:val="6542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ED539B6"/>
    <w:multiLevelType w:val="multilevel"/>
    <w:tmpl w:val="52AC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49E7551D"/>
    <w:multiLevelType w:val="multilevel"/>
    <w:tmpl w:val="130C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4B0C4E20"/>
    <w:multiLevelType w:val="multilevel"/>
    <w:tmpl w:val="C1DA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50AD3B4E"/>
    <w:multiLevelType w:val="multilevel"/>
    <w:tmpl w:val="9970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52C04DD3"/>
    <w:multiLevelType w:val="multilevel"/>
    <w:tmpl w:val="BE82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CE1878"/>
    <w:multiLevelType w:val="multilevel"/>
    <w:tmpl w:val="BCAE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5D2C30DA"/>
    <w:multiLevelType w:val="multilevel"/>
    <w:tmpl w:val="CB8C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730A1BB7"/>
    <w:multiLevelType w:val="multilevel"/>
    <w:tmpl w:val="C1A0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75290A57"/>
    <w:multiLevelType w:val="multilevel"/>
    <w:tmpl w:val="9F88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7C6D4441"/>
    <w:multiLevelType w:val="multilevel"/>
    <w:tmpl w:val="4458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0"/>
  </w:num>
  <w:num w:numId="5">
    <w:abstractNumId w:val="4"/>
  </w:num>
  <w:num w:numId="6">
    <w:abstractNumId w:val="13"/>
  </w:num>
  <w:num w:numId="7">
    <w:abstractNumId w:val="7"/>
  </w:num>
  <w:num w:numId="8">
    <w:abstractNumId w:val="2"/>
  </w:num>
  <w:num w:numId="9">
    <w:abstractNumId w:val="10"/>
  </w:num>
  <w:num w:numId="10">
    <w:abstractNumId w:val="12"/>
  </w:num>
  <w:num w:numId="11">
    <w:abstractNumId w:val="14"/>
  </w:num>
  <w:num w:numId="12">
    <w:abstractNumId w:val="15"/>
  </w:num>
  <w:num w:numId="13">
    <w:abstractNumId w:val="6"/>
  </w:num>
  <w:num w:numId="14">
    <w:abstractNumId w:val="5"/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7D0"/>
    <w:rsid w:val="00B33376"/>
    <w:rsid w:val="00B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Pr>
      <w:sz w:val="20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header"/>
    <w:basedOn w:val="a3"/>
    <w:pPr>
      <w:suppressLineNumbers/>
      <w:tabs>
        <w:tab w:val="center" w:pos="7143"/>
        <w:tab w:val="right" w:pos="14287"/>
      </w:tabs>
    </w:pPr>
  </w:style>
  <w:style w:type="paragraph" w:styleId="aa">
    <w:name w:val="Balloon Text"/>
    <w:basedOn w:val="a"/>
    <w:link w:val="ab"/>
    <w:uiPriority w:val="99"/>
    <w:semiHidden/>
    <w:unhideWhenUsed/>
    <w:rsid w:val="00B3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3265</Words>
  <Characters>18615</Characters>
  <Application>Microsoft Office Word</Application>
  <DocSecurity>0</DocSecurity>
  <Lines>155</Lines>
  <Paragraphs>43</Paragraphs>
  <ScaleCrop>false</ScaleCrop>
  <Company/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3</cp:revision>
  <dcterms:created xsi:type="dcterms:W3CDTF">2016-11-21T13:23:00Z</dcterms:created>
  <dcterms:modified xsi:type="dcterms:W3CDTF">2016-12-29T06:10:00Z</dcterms:modified>
</cp:coreProperties>
</file>